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A135E" w:rsidRPr="005A135E" w:rsidRDefault="005A135E" w:rsidP="006223B6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</w:t>
      </w:r>
      <w:r w:rsidR="00D4176A">
        <w:rPr>
          <w:sz w:val="24"/>
        </w:rPr>
        <w:t xml:space="preserve"> </w:t>
      </w:r>
      <w:r w:rsidRPr="006223B6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на «26» </w:t>
      </w:r>
      <w:r w:rsidR="006223B6" w:rsidRPr="006223B6">
        <w:rPr>
          <w:sz w:val="24"/>
        </w:rPr>
        <w:t>ноября</w:t>
      </w:r>
      <w:r w:rsidRPr="006223B6">
        <w:rPr>
          <w:sz w:val="24"/>
        </w:rPr>
        <w:t xml:space="preserve"> 2020 года,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6223B6" w:rsidRPr="006223B6">
        <w:rPr>
          <w:sz w:val="24"/>
        </w:rPr>
        <w:t>площадью 2600 квадратных метров из земель населенных пунктов, с кадастровым номером 76:17:106401:327, расположенного по адресу: Российская Федерация, Ярославская область, Ярославский муниципальный район, Заволжское сельское поселение,</w:t>
      </w:r>
      <w:r w:rsidR="006223B6">
        <w:rPr>
          <w:sz w:val="24"/>
        </w:rPr>
        <w:t xml:space="preserve">                            </w:t>
      </w:r>
      <w:r w:rsidR="006223B6" w:rsidRPr="006223B6">
        <w:rPr>
          <w:sz w:val="24"/>
        </w:rPr>
        <w:t xml:space="preserve"> д.</w:t>
      </w:r>
      <w:r w:rsidR="006223B6">
        <w:rPr>
          <w:sz w:val="24"/>
        </w:rPr>
        <w:t xml:space="preserve"> </w:t>
      </w:r>
      <w:proofErr w:type="spellStart"/>
      <w:r w:rsidR="006223B6" w:rsidRPr="006223B6">
        <w:rPr>
          <w:sz w:val="24"/>
        </w:rPr>
        <w:t>Гаврилово</w:t>
      </w:r>
      <w:proofErr w:type="spellEnd"/>
      <w:r w:rsidR="006223B6" w:rsidRPr="006223B6">
        <w:rPr>
          <w:sz w:val="24"/>
        </w:rPr>
        <w:t>, ул.</w:t>
      </w:r>
      <w:r w:rsidR="006223B6">
        <w:rPr>
          <w:sz w:val="24"/>
        </w:rPr>
        <w:t xml:space="preserve"> </w:t>
      </w:r>
      <w:r w:rsidR="006223B6" w:rsidRPr="006223B6">
        <w:rPr>
          <w:sz w:val="24"/>
        </w:rPr>
        <w:t xml:space="preserve">Заволжская, земельный участок 31а, с разрешенным использованием: </w:t>
      </w:r>
      <w:r w:rsidR="006223B6">
        <w:rPr>
          <w:sz w:val="24"/>
        </w:rPr>
        <w:t xml:space="preserve"> </w:t>
      </w:r>
      <w:r w:rsidR="006223B6" w:rsidRPr="006223B6">
        <w:rPr>
          <w:sz w:val="24"/>
        </w:rPr>
        <w:t>для веден</w:t>
      </w:r>
      <w:r w:rsidR="006223B6">
        <w:rPr>
          <w:sz w:val="24"/>
        </w:rPr>
        <w:t>ия личного подсобного хозяйства,</w:t>
      </w:r>
      <w:r w:rsidRPr="005A135E">
        <w:rPr>
          <w:sz w:val="24"/>
        </w:rPr>
        <w:t xml:space="preserve"> признается несостоявшимся в связи с тем, </w:t>
      </w:r>
      <w:r w:rsidR="006223B6">
        <w:rPr>
          <w:sz w:val="24"/>
        </w:rPr>
        <w:t xml:space="preserve">               </w:t>
      </w:r>
      <w:r w:rsidRPr="005A135E">
        <w:rPr>
          <w:sz w:val="24"/>
        </w:rPr>
        <w:t xml:space="preserve">что по окончании срока подачи заявок на участие  в аукционе подана только одна заявка.                               </w:t>
      </w:r>
    </w:p>
    <w:p w:rsidR="008271C0" w:rsidRPr="008271C0" w:rsidRDefault="005A135E" w:rsidP="008271C0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</w:t>
      </w:r>
      <w:r w:rsidR="008271C0" w:rsidRPr="008271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Новожиловой Анной Михайловной  по начальному размеру ежегодной арендной платы  </w:t>
      </w:r>
      <w:r w:rsidR="008271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8271C0" w:rsidRPr="008271C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земельный участок –  83 331 (восемьдесят три тысячи триста тридцать один) рубль</w:t>
      </w:r>
      <w:r w:rsidR="008271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8271C0" w:rsidRPr="008271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87 копеек.</w:t>
      </w:r>
    </w:p>
    <w:p w:rsidR="005A135E" w:rsidRDefault="006223B6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71C0">
        <w:rPr>
          <w:rFonts w:ascii="Times New Roman" w:hAnsi="Times New Roman" w:cs="Times New Roman"/>
          <w:sz w:val="24"/>
          <w:szCs w:val="24"/>
        </w:rPr>
        <w:t>редседатель</w:t>
      </w:r>
      <w:r w:rsidR="005A135E">
        <w:rPr>
          <w:rFonts w:ascii="Times New Roman" w:hAnsi="Times New Roman" w:cs="Times New Roman"/>
          <w:sz w:val="24"/>
          <w:szCs w:val="24"/>
        </w:rPr>
        <w:t xml:space="preserve"> </w:t>
      </w:r>
      <w:r w:rsidR="008271C0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</w:t>
      </w:r>
      <w:r w:rsidR="005A135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6B707B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8271C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1B28A9" w:rsidRPr="008271C0">
        <w:rPr>
          <w:sz w:val="24"/>
        </w:rPr>
        <w:t>26</w:t>
      </w:r>
      <w:r w:rsidRPr="008271C0">
        <w:rPr>
          <w:sz w:val="24"/>
        </w:rPr>
        <w:t>»</w:t>
      </w:r>
      <w:r w:rsidR="008271C0" w:rsidRPr="008271C0">
        <w:rPr>
          <w:sz w:val="24"/>
        </w:rPr>
        <w:t xml:space="preserve"> ноября</w:t>
      </w:r>
      <w:r w:rsidRPr="008271C0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</w:t>
      </w:r>
      <w:r w:rsidR="008271C0" w:rsidRPr="008271C0">
        <w:rPr>
          <w:sz w:val="24"/>
        </w:rPr>
        <w:t xml:space="preserve">площадью 1444 квадратных метра из земель населенных пунктов, с кадастровым номером 76:17:020901:92, расположенного по адресу: Российская Федерация, Ярославская область, Ярославский район, </w:t>
      </w:r>
      <w:proofErr w:type="spellStart"/>
      <w:r w:rsidR="008271C0" w:rsidRPr="008271C0">
        <w:rPr>
          <w:sz w:val="24"/>
        </w:rPr>
        <w:t>Кузнечихинское</w:t>
      </w:r>
      <w:proofErr w:type="spellEnd"/>
      <w:r w:rsidR="008271C0" w:rsidRPr="008271C0">
        <w:rPr>
          <w:sz w:val="24"/>
        </w:rPr>
        <w:t xml:space="preserve"> сельское поселение, дер. </w:t>
      </w:r>
      <w:proofErr w:type="spellStart"/>
      <w:r w:rsidR="008271C0" w:rsidRPr="008271C0">
        <w:rPr>
          <w:sz w:val="24"/>
        </w:rPr>
        <w:t>Кувшинцево</w:t>
      </w:r>
      <w:proofErr w:type="spellEnd"/>
      <w:r w:rsidR="008271C0" w:rsidRPr="008271C0">
        <w:rPr>
          <w:sz w:val="24"/>
        </w:rPr>
        <w:t xml:space="preserve">, участок 32, </w:t>
      </w:r>
      <w:r w:rsidR="008271C0">
        <w:rPr>
          <w:sz w:val="24"/>
        </w:rPr>
        <w:t xml:space="preserve">                  </w:t>
      </w:r>
      <w:r w:rsidR="008271C0" w:rsidRPr="008271C0">
        <w:rPr>
          <w:sz w:val="24"/>
        </w:rPr>
        <w:t>с разрешенным использован</w:t>
      </w:r>
      <w:r w:rsidR="008271C0">
        <w:rPr>
          <w:sz w:val="24"/>
        </w:rPr>
        <w:t>ием: личное подсобное хозяйство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F18E9" w:rsidRDefault="001B28A9" w:rsidP="008271C0">
      <w:pPr>
        <w:spacing w:after="0" w:line="20" w:lineRule="atLeast"/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18E9" w:rsidRDefault="007F18E9"/>
    <w:sectPr w:rsidR="007F18E9" w:rsidSect="008271C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compat/>
  <w:rsids>
    <w:rsidRoot w:val="003C01C3"/>
    <w:rsid w:val="0006153E"/>
    <w:rsid w:val="001B28A9"/>
    <w:rsid w:val="001B4344"/>
    <w:rsid w:val="003C01C3"/>
    <w:rsid w:val="005A135E"/>
    <w:rsid w:val="006223B6"/>
    <w:rsid w:val="00771565"/>
    <w:rsid w:val="007F18E9"/>
    <w:rsid w:val="008271C0"/>
    <w:rsid w:val="00853AAC"/>
    <w:rsid w:val="00A402C3"/>
    <w:rsid w:val="00D4176A"/>
    <w:rsid w:val="00D64E50"/>
    <w:rsid w:val="00ED33E0"/>
    <w:rsid w:val="00FD2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326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8</cp:revision>
  <dcterms:created xsi:type="dcterms:W3CDTF">2020-06-23T08:15:00Z</dcterms:created>
  <dcterms:modified xsi:type="dcterms:W3CDTF">2020-11-24T08:52:00Z</dcterms:modified>
</cp:coreProperties>
</file>